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A1" w14:textId="77777777" w:rsidR="00DD1B31" w:rsidRPr="00DD1B31" w:rsidRDefault="00DD1B31" w:rsidP="00DD1B31">
      <w:p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b/>
          <w:bCs/>
          <w:color w:val="000000"/>
          <w:sz w:val="22"/>
          <w:szCs w:val="22"/>
        </w:rPr>
        <w:t>Responsibilities</w:t>
      </w:r>
    </w:p>
    <w:p w14:paraId="454F5917" w14:textId="7EBF0649" w:rsidR="006E31BE" w:rsidRDefault="00DD1B31" w:rsidP="006E31BE">
      <w:p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br/>
      </w:r>
      <w:proofErr w:type="spellStart"/>
      <w:r w:rsidRPr="00DD1B31">
        <w:rPr>
          <w:rFonts w:eastAsia="Times New Roman" w:cstheme="minorHAnsi"/>
          <w:color w:val="000000"/>
          <w:sz w:val="22"/>
          <w:szCs w:val="22"/>
        </w:rPr>
        <w:t>Västra</w:t>
      </w:r>
      <w:proofErr w:type="spellEnd"/>
      <w:r w:rsidRPr="00DD1B31">
        <w:rPr>
          <w:rFonts w:eastAsia="Times New Roman" w:cstheme="minorHAnsi"/>
          <w:color w:val="000000"/>
          <w:sz w:val="22"/>
          <w:szCs w:val="22"/>
        </w:rPr>
        <w:t xml:space="preserve"> Consulting is searching for a</w:t>
      </w:r>
      <w:r w:rsidRPr="00DD1B31">
        <w:rPr>
          <w:rFonts w:eastAsia="Times New Roman" w:cstheme="minorHAnsi"/>
          <w:b/>
          <w:bCs/>
          <w:color w:val="000000"/>
          <w:sz w:val="22"/>
          <w:szCs w:val="22"/>
        </w:rPr>
        <w:t xml:space="preserve"> Salesforce </w:t>
      </w:r>
      <w:r w:rsidR="006E31BE">
        <w:rPr>
          <w:rFonts w:eastAsia="Times New Roman" w:cstheme="minorHAnsi"/>
          <w:b/>
          <w:bCs/>
          <w:color w:val="000000"/>
          <w:sz w:val="22"/>
          <w:szCs w:val="22"/>
        </w:rPr>
        <w:t>Solutions Architect</w:t>
      </w:r>
      <w:r w:rsidRPr="00DD1B31">
        <w:rPr>
          <w:rFonts w:eastAsia="Times New Roman" w:cstheme="minorHAnsi"/>
          <w:color w:val="000000"/>
          <w:sz w:val="22"/>
          <w:szCs w:val="22"/>
        </w:rPr>
        <w:t xml:space="preserve"> to help us support our continued growth. The </w:t>
      </w:r>
      <w:r w:rsidR="006E31BE">
        <w:rPr>
          <w:rFonts w:eastAsia="Times New Roman" w:cstheme="minorHAnsi"/>
          <w:color w:val="000000"/>
          <w:sz w:val="22"/>
          <w:szCs w:val="22"/>
        </w:rPr>
        <w:t>SA</w:t>
      </w:r>
      <w:r w:rsidRPr="00DD1B31">
        <w:rPr>
          <w:rFonts w:eastAsia="Times New Roman" w:cstheme="minorHAnsi"/>
          <w:color w:val="000000"/>
          <w:sz w:val="22"/>
          <w:szCs w:val="22"/>
        </w:rPr>
        <w:t xml:space="preserve"> will be responsible for the successful delivery of components and technologies that extend the Salesforce platform to achieve our </w:t>
      </w:r>
      <w:r w:rsidR="006E31BE" w:rsidRPr="00DD1B31">
        <w:rPr>
          <w:rFonts w:eastAsia="Times New Roman" w:cstheme="minorHAnsi"/>
          <w:color w:val="000000"/>
          <w:sz w:val="22"/>
          <w:szCs w:val="22"/>
        </w:rPr>
        <w:t>customers’</w:t>
      </w:r>
      <w:r w:rsidRPr="00DD1B31">
        <w:rPr>
          <w:rFonts w:eastAsia="Times New Roman" w:cstheme="minorHAnsi"/>
          <w:color w:val="000000"/>
          <w:sz w:val="22"/>
          <w:szCs w:val="22"/>
        </w:rPr>
        <w:t xml:space="preserve"> business requirements.</w:t>
      </w:r>
    </w:p>
    <w:p w14:paraId="43F61991" w14:textId="77777777" w:rsidR="006E31BE" w:rsidRDefault="006E31BE" w:rsidP="006E31BE">
      <w:pPr>
        <w:rPr>
          <w:rFonts w:eastAsia="Times New Roman" w:cstheme="minorHAnsi"/>
          <w:color w:val="000000"/>
          <w:sz w:val="22"/>
          <w:szCs w:val="22"/>
        </w:rPr>
      </w:pPr>
    </w:p>
    <w:p w14:paraId="3F4885E7" w14:textId="75420A6B" w:rsidR="006E31BE" w:rsidRDefault="006E31BE" w:rsidP="006E31BE">
      <w:pPr>
        <w:rPr>
          <w:rFonts w:eastAsia="Times New Roman" w:cstheme="minorHAnsi"/>
          <w:color w:val="000000"/>
          <w:sz w:val="22"/>
          <w:szCs w:val="22"/>
        </w:rPr>
      </w:pPr>
      <w:r w:rsidRPr="006E31BE">
        <w:rPr>
          <w:rFonts w:eastAsia="Times New Roman" w:cstheme="minorHAnsi"/>
          <w:color w:val="2D2D2D"/>
          <w:sz w:val="22"/>
          <w:szCs w:val="22"/>
        </w:rPr>
        <w:t xml:space="preserve">The Solutions </w:t>
      </w:r>
      <w:r w:rsidR="00EE7B81">
        <w:rPr>
          <w:rFonts w:eastAsia="Times New Roman" w:cstheme="minorHAnsi"/>
          <w:color w:val="2D2D2D"/>
          <w:sz w:val="22"/>
          <w:szCs w:val="22"/>
        </w:rPr>
        <w:t>Architect</w:t>
      </w:r>
      <w:r w:rsidRPr="006E31BE">
        <w:rPr>
          <w:rFonts w:eastAsia="Times New Roman" w:cstheme="minorHAnsi"/>
          <w:color w:val="2D2D2D"/>
          <w:sz w:val="22"/>
          <w:szCs w:val="22"/>
        </w:rPr>
        <w:t xml:space="preserve"> is responsible for the initiation, design, and project management of </w:t>
      </w:r>
      <w:r>
        <w:rPr>
          <w:rFonts w:eastAsia="Times New Roman" w:cstheme="minorHAnsi"/>
          <w:color w:val="2D2D2D"/>
          <w:sz w:val="22"/>
          <w:szCs w:val="22"/>
        </w:rPr>
        <w:t xml:space="preserve">the overall solutions and </w:t>
      </w:r>
      <w:r w:rsidRPr="006E31BE">
        <w:rPr>
          <w:rFonts w:eastAsia="Times New Roman" w:cstheme="minorHAnsi"/>
          <w:color w:val="2D2D2D"/>
          <w:sz w:val="22"/>
          <w:szCs w:val="22"/>
        </w:rPr>
        <w:t>design of new</w:t>
      </w:r>
      <w:r>
        <w:rPr>
          <w:rFonts w:eastAsia="Times New Roman" w:cstheme="minorHAnsi"/>
          <w:color w:val="2D2D2D"/>
          <w:sz w:val="22"/>
          <w:szCs w:val="22"/>
        </w:rPr>
        <w:t xml:space="preserve"> complex implementations for our clients</w:t>
      </w:r>
      <w:r w:rsidRPr="006E31BE">
        <w:rPr>
          <w:rFonts w:eastAsia="Times New Roman" w:cstheme="minorHAnsi"/>
          <w:color w:val="2D2D2D"/>
          <w:sz w:val="22"/>
          <w:szCs w:val="22"/>
        </w:rPr>
        <w:t xml:space="preserve">. The Solutions </w:t>
      </w:r>
      <w:r>
        <w:rPr>
          <w:rFonts w:eastAsia="Times New Roman" w:cstheme="minorHAnsi"/>
          <w:color w:val="2D2D2D"/>
          <w:sz w:val="22"/>
          <w:szCs w:val="22"/>
        </w:rPr>
        <w:t>Architect</w:t>
      </w:r>
      <w:r w:rsidRPr="006E31BE">
        <w:rPr>
          <w:rFonts w:eastAsia="Times New Roman" w:cstheme="minorHAnsi"/>
          <w:color w:val="2D2D2D"/>
          <w:sz w:val="22"/>
          <w:szCs w:val="22"/>
        </w:rPr>
        <w:t xml:space="preserve"> will liaise with the engineering team at a technical level to ensure solutions are built according to </w:t>
      </w:r>
      <w:r>
        <w:rPr>
          <w:rFonts w:eastAsia="Times New Roman" w:cstheme="minorHAnsi"/>
          <w:color w:val="2D2D2D"/>
          <w:sz w:val="22"/>
          <w:szCs w:val="22"/>
        </w:rPr>
        <w:t xml:space="preserve">the </w:t>
      </w:r>
      <w:r w:rsidRPr="006E31BE">
        <w:rPr>
          <w:rFonts w:eastAsia="Times New Roman" w:cstheme="minorHAnsi"/>
          <w:color w:val="2D2D2D"/>
          <w:sz w:val="22"/>
          <w:szCs w:val="22"/>
        </w:rPr>
        <w:t>customer</w:t>
      </w:r>
      <w:r>
        <w:rPr>
          <w:rFonts w:eastAsia="Times New Roman" w:cstheme="minorHAnsi"/>
          <w:color w:val="2D2D2D"/>
          <w:sz w:val="22"/>
          <w:szCs w:val="22"/>
        </w:rPr>
        <w:t>’s</w:t>
      </w:r>
      <w:r w:rsidRPr="006E31BE">
        <w:rPr>
          <w:rFonts w:eastAsia="Times New Roman" w:cstheme="minorHAnsi"/>
          <w:color w:val="2D2D2D"/>
          <w:sz w:val="22"/>
          <w:szCs w:val="22"/>
        </w:rPr>
        <w:t xml:space="preserve"> needs and expectations. Manages communication with the customer during the design phase of implementation projects to ensure timely and efficient delivery of completed </w:t>
      </w:r>
      <w:r>
        <w:rPr>
          <w:rFonts w:eastAsia="Times New Roman" w:cstheme="minorHAnsi"/>
          <w:color w:val="2D2D2D"/>
          <w:sz w:val="22"/>
          <w:szCs w:val="22"/>
        </w:rPr>
        <w:t>projects</w:t>
      </w:r>
      <w:r w:rsidRPr="006E31BE">
        <w:rPr>
          <w:rFonts w:eastAsia="Times New Roman" w:cstheme="minorHAnsi"/>
          <w:color w:val="2D2D2D"/>
          <w:sz w:val="22"/>
          <w:szCs w:val="22"/>
        </w:rPr>
        <w:t>.</w:t>
      </w:r>
    </w:p>
    <w:p w14:paraId="216A726F" w14:textId="77777777" w:rsidR="006E31BE" w:rsidRPr="006E31BE" w:rsidRDefault="006E31BE" w:rsidP="006E31BE">
      <w:pPr>
        <w:rPr>
          <w:rFonts w:eastAsia="Times New Roman" w:cstheme="minorHAnsi"/>
          <w:color w:val="000000"/>
          <w:sz w:val="22"/>
          <w:szCs w:val="22"/>
        </w:rPr>
      </w:pPr>
    </w:p>
    <w:p w14:paraId="33D3E8A0" w14:textId="5284138D" w:rsidR="00DD1B31" w:rsidRPr="00DD1B31" w:rsidRDefault="00DD1B31" w:rsidP="00DD1B31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 xml:space="preserve">Manage the delivery of custom Salesforce </w:t>
      </w:r>
      <w:proofErr w:type="gramStart"/>
      <w:r w:rsidRPr="00DD1B31">
        <w:rPr>
          <w:rFonts w:eastAsia="Times New Roman" w:cstheme="minorHAnsi"/>
          <w:color w:val="000000"/>
          <w:sz w:val="22"/>
          <w:szCs w:val="22"/>
        </w:rPr>
        <w:t>implementation</w:t>
      </w:r>
      <w:r w:rsidR="006E31BE">
        <w:rPr>
          <w:rFonts w:eastAsia="Times New Roman" w:cstheme="minorHAnsi"/>
          <w:color w:val="000000"/>
          <w:sz w:val="22"/>
          <w:szCs w:val="22"/>
        </w:rPr>
        <w:t>s</w:t>
      </w:r>
      <w:proofErr w:type="gramEnd"/>
    </w:p>
    <w:p w14:paraId="27C7A459" w14:textId="56A379EB" w:rsidR="00DD1B31" w:rsidRPr="00DD1B31" w:rsidRDefault="00DD1B31" w:rsidP="00DD1B31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 xml:space="preserve">Ability to understand </w:t>
      </w:r>
      <w:r w:rsidR="006E31BE">
        <w:rPr>
          <w:rFonts w:eastAsia="Times New Roman" w:cstheme="minorHAnsi"/>
          <w:color w:val="000000"/>
          <w:sz w:val="22"/>
          <w:szCs w:val="22"/>
        </w:rPr>
        <w:t xml:space="preserve">and manage </w:t>
      </w:r>
      <w:r w:rsidRPr="00DD1B31">
        <w:rPr>
          <w:rFonts w:eastAsia="Times New Roman" w:cstheme="minorHAnsi"/>
          <w:color w:val="000000"/>
          <w:sz w:val="22"/>
          <w:szCs w:val="22"/>
        </w:rPr>
        <w:t xml:space="preserve">a project and deep dive to debug </w:t>
      </w:r>
      <w:proofErr w:type="gramStart"/>
      <w:r w:rsidRPr="00DD1B31">
        <w:rPr>
          <w:rFonts w:eastAsia="Times New Roman" w:cstheme="minorHAnsi"/>
          <w:color w:val="000000"/>
          <w:sz w:val="22"/>
          <w:szCs w:val="22"/>
        </w:rPr>
        <w:t>issues</w:t>
      </w:r>
      <w:proofErr w:type="gramEnd"/>
    </w:p>
    <w:p w14:paraId="30F8B1D1" w14:textId="253F6030" w:rsidR="00DD1B31" w:rsidRPr="00DD1B31" w:rsidRDefault="00DD1B31" w:rsidP="00DD1B31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Liaise with product team</w:t>
      </w:r>
      <w:r w:rsidR="006E31BE">
        <w:rPr>
          <w:rFonts w:eastAsia="Times New Roman" w:cstheme="minorHAnsi"/>
          <w:color w:val="000000"/>
          <w:sz w:val="22"/>
          <w:szCs w:val="22"/>
        </w:rPr>
        <w:t>s</w:t>
      </w:r>
      <w:r w:rsidRPr="00DD1B31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6E31BE">
        <w:rPr>
          <w:rFonts w:eastAsia="Times New Roman" w:cstheme="minorHAnsi"/>
          <w:color w:val="000000"/>
          <w:sz w:val="22"/>
          <w:szCs w:val="22"/>
        </w:rPr>
        <w:t xml:space="preserve">and developers </w:t>
      </w:r>
      <w:r w:rsidRPr="00DD1B31">
        <w:rPr>
          <w:rFonts w:eastAsia="Times New Roman" w:cstheme="minorHAnsi"/>
          <w:color w:val="000000"/>
          <w:sz w:val="22"/>
          <w:szCs w:val="22"/>
        </w:rPr>
        <w:t xml:space="preserve">to support client </w:t>
      </w:r>
      <w:proofErr w:type="gramStart"/>
      <w:r w:rsidRPr="00DD1B31">
        <w:rPr>
          <w:rFonts w:eastAsia="Times New Roman" w:cstheme="minorHAnsi"/>
          <w:color w:val="000000"/>
          <w:sz w:val="22"/>
          <w:szCs w:val="22"/>
        </w:rPr>
        <w:t>implementations</w:t>
      </w:r>
      <w:proofErr w:type="gramEnd"/>
    </w:p>
    <w:p w14:paraId="216BB836" w14:textId="0B59C6A4" w:rsidR="00DD1B31" w:rsidRDefault="006E31BE" w:rsidP="00DD1B31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Must have previous experience delivering software solutions</w:t>
      </w:r>
    </w:p>
    <w:p w14:paraId="3C86AEC8" w14:textId="2247B28D" w:rsidR="00DD1B31" w:rsidRDefault="00DD1B31" w:rsidP="00DD1B31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 </w:t>
      </w:r>
      <w:r w:rsidRPr="00DD1B31">
        <w:rPr>
          <w:rFonts w:eastAsia="Times New Roman" w:cstheme="minorHAnsi"/>
          <w:color w:val="000000"/>
          <w:sz w:val="22"/>
          <w:szCs w:val="22"/>
        </w:rPr>
        <w:br/>
      </w:r>
      <w:r w:rsidRPr="00DD1B31">
        <w:rPr>
          <w:rFonts w:eastAsia="Times New Roman" w:cstheme="minorHAnsi"/>
          <w:b/>
          <w:bCs/>
          <w:color w:val="000000"/>
          <w:sz w:val="22"/>
          <w:szCs w:val="22"/>
        </w:rPr>
        <w:t>Qualifications/Skills Required</w:t>
      </w:r>
    </w:p>
    <w:p w14:paraId="33998F09" w14:textId="77777777" w:rsidR="00DD1B31" w:rsidRPr="00DD1B31" w:rsidRDefault="00DD1B31" w:rsidP="00DD1B31">
      <w:pPr>
        <w:rPr>
          <w:rFonts w:eastAsia="Times New Roman" w:cstheme="minorHAnsi"/>
          <w:color w:val="000000"/>
          <w:sz w:val="22"/>
          <w:szCs w:val="22"/>
        </w:rPr>
      </w:pPr>
    </w:p>
    <w:p w14:paraId="15EC0D38" w14:textId="78F059C9" w:rsidR="00DD1B31" w:rsidRPr="00DD1B31" w:rsidRDefault="00DD1B31" w:rsidP="00DD1B31">
      <w:pPr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t>Bachelor’s Degree</w:t>
      </w:r>
      <w:r w:rsidR="006E31BE"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t xml:space="preserve"> Required</w:t>
      </w:r>
    </w:p>
    <w:p w14:paraId="1BC3D9AA" w14:textId="19C82E41" w:rsidR="00DD1B31" w:rsidRPr="00DD1B31" w:rsidRDefault="006E31BE" w:rsidP="00DD1B31">
      <w:pPr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3</w:t>
      </w:r>
      <w:r w:rsidR="00DD1B31" w:rsidRPr="00DD1B31">
        <w:rPr>
          <w:rFonts w:eastAsia="Times New Roman" w:cstheme="minorHAnsi"/>
          <w:color w:val="000000"/>
          <w:sz w:val="22"/>
          <w:szCs w:val="22"/>
        </w:rPr>
        <w:t xml:space="preserve">+ years hands-on experience </w:t>
      </w:r>
      <w:r>
        <w:rPr>
          <w:rFonts w:eastAsia="Times New Roman" w:cstheme="minorHAnsi"/>
          <w:color w:val="000000"/>
          <w:sz w:val="22"/>
          <w:szCs w:val="22"/>
        </w:rPr>
        <w:t>with</w:t>
      </w:r>
      <w:r w:rsidR="00DD1B31" w:rsidRPr="00DD1B31">
        <w:rPr>
          <w:rFonts w:eastAsia="Times New Roman" w:cstheme="minorHAnsi"/>
          <w:color w:val="000000"/>
          <w:sz w:val="22"/>
          <w:szCs w:val="22"/>
        </w:rPr>
        <w:t xml:space="preserve"> the Salesforce platform</w:t>
      </w:r>
    </w:p>
    <w:p w14:paraId="43820AB3" w14:textId="736B9A8D" w:rsidR="00DD1B31" w:rsidRPr="00DD1B31" w:rsidRDefault="00DD1B31" w:rsidP="00DD1B31">
      <w:pPr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 xml:space="preserve">3+ years of experience </w:t>
      </w:r>
      <w:r w:rsidR="006E31BE">
        <w:rPr>
          <w:rFonts w:eastAsia="Times New Roman" w:cstheme="minorHAnsi"/>
          <w:color w:val="000000"/>
          <w:sz w:val="22"/>
          <w:szCs w:val="22"/>
        </w:rPr>
        <w:t xml:space="preserve">managing projects and/or software </w:t>
      </w:r>
      <w:proofErr w:type="gramStart"/>
      <w:r w:rsidR="006E31BE">
        <w:rPr>
          <w:rFonts w:eastAsia="Times New Roman" w:cstheme="minorHAnsi"/>
          <w:color w:val="000000"/>
          <w:sz w:val="22"/>
          <w:szCs w:val="22"/>
        </w:rPr>
        <w:t>implementations</w:t>
      </w:r>
      <w:proofErr w:type="gramEnd"/>
    </w:p>
    <w:p w14:paraId="22377745" w14:textId="13C4CACA" w:rsidR="00DD1B31" w:rsidRPr="006E31BE" w:rsidRDefault="00DD1B31" w:rsidP="006E31BE">
      <w:pPr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Demonstrated experience with newer Salesforce features including Lightning Web Components</w:t>
      </w:r>
    </w:p>
    <w:p w14:paraId="78E205F7" w14:textId="32F094AA" w:rsidR="00DD1B31" w:rsidRDefault="00DD1B31" w:rsidP="00DD1B31">
      <w:pPr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 xml:space="preserve">Demonstrated experience with </w:t>
      </w:r>
      <w:r w:rsidR="006E31BE">
        <w:rPr>
          <w:rFonts w:eastAsia="Times New Roman" w:cstheme="minorHAnsi"/>
          <w:color w:val="000000"/>
          <w:sz w:val="22"/>
          <w:szCs w:val="22"/>
        </w:rPr>
        <w:t>user acceptance testing (UAT)</w:t>
      </w:r>
      <w:r w:rsidRPr="00DD1B31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6E31BE">
        <w:rPr>
          <w:rFonts w:eastAsia="Times New Roman" w:cstheme="minorHAnsi"/>
          <w:color w:val="000000"/>
          <w:sz w:val="22"/>
          <w:szCs w:val="22"/>
        </w:rPr>
        <w:t>via Salesforce</w:t>
      </w:r>
    </w:p>
    <w:p w14:paraId="63ADD94C" w14:textId="77777777" w:rsidR="00DD1B31" w:rsidRPr="00DD1B31" w:rsidRDefault="00DD1B31" w:rsidP="00DD1B31">
      <w:pPr>
        <w:ind w:left="720"/>
        <w:rPr>
          <w:rFonts w:eastAsia="Times New Roman" w:cstheme="minorHAnsi"/>
          <w:color w:val="000000"/>
          <w:sz w:val="22"/>
          <w:szCs w:val="22"/>
        </w:rPr>
      </w:pPr>
    </w:p>
    <w:p w14:paraId="120BC979" w14:textId="1F762A47" w:rsidR="00DD1B31" w:rsidRDefault="00DD1B31" w:rsidP="00DD1B31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D1B31">
        <w:rPr>
          <w:rFonts w:eastAsia="Times New Roman" w:cstheme="minorHAnsi"/>
          <w:b/>
          <w:bCs/>
          <w:color w:val="000000"/>
          <w:sz w:val="22"/>
          <w:szCs w:val="22"/>
        </w:rPr>
        <w:t xml:space="preserve">Why Choose </w:t>
      </w:r>
      <w:proofErr w:type="spellStart"/>
      <w:r w:rsidRPr="00DD1B31">
        <w:rPr>
          <w:rFonts w:eastAsia="Times New Roman" w:cstheme="minorHAnsi"/>
          <w:b/>
          <w:bCs/>
          <w:color w:val="000000"/>
          <w:sz w:val="22"/>
          <w:szCs w:val="22"/>
        </w:rPr>
        <w:t>Västra</w:t>
      </w:r>
      <w:proofErr w:type="spellEnd"/>
      <w:r w:rsidRPr="00DD1B31">
        <w:rPr>
          <w:rFonts w:eastAsia="Times New Roman" w:cstheme="minorHAnsi"/>
          <w:b/>
          <w:bCs/>
          <w:color w:val="000000"/>
          <w:sz w:val="22"/>
          <w:szCs w:val="22"/>
        </w:rPr>
        <w:t xml:space="preserve"> Consulting</w:t>
      </w:r>
    </w:p>
    <w:p w14:paraId="1340AE54" w14:textId="77777777" w:rsidR="00DD1B31" w:rsidRPr="00DD1B31" w:rsidRDefault="00DD1B31" w:rsidP="00DD1B31">
      <w:pPr>
        <w:rPr>
          <w:rFonts w:eastAsia="Times New Roman" w:cstheme="minorHAnsi"/>
          <w:color w:val="000000"/>
          <w:sz w:val="22"/>
          <w:szCs w:val="22"/>
        </w:rPr>
      </w:pPr>
    </w:p>
    <w:p w14:paraId="693CDA6E" w14:textId="77777777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Flexible working hours with an emphasis on a life-work balance</w:t>
      </w:r>
    </w:p>
    <w:p w14:paraId="5E94A5FF" w14:textId="229312F4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b/>
          <w:bCs/>
          <w:color w:val="000000"/>
          <w:sz w:val="22"/>
          <w:szCs w:val="22"/>
        </w:rPr>
        <w:t>Fully remote work</w:t>
      </w:r>
      <w:r w:rsidR="00B610E3">
        <w:rPr>
          <w:rFonts w:eastAsia="Times New Roman" w:cstheme="minorHAnsi"/>
          <w:b/>
          <w:bCs/>
          <w:color w:val="000000"/>
          <w:sz w:val="22"/>
          <w:szCs w:val="22"/>
        </w:rPr>
        <w:t xml:space="preserve"> available</w:t>
      </w:r>
    </w:p>
    <w:p w14:paraId="07B10108" w14:textId="77777777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401K with Company Match</w:t>
      </w:r>
    </w:p>
    <w:p w14:paraId="2C8137C5" w14:textId="77777777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Continuing education and certification reimbursements</w:t>
      </w:r>
    </w:p>
    <w:p w14:paraId="74454C51" w14:textId="77777777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 xml:space="preserve">An awesome company </w:t>
      </w:r>
      <w:proofErr w:type="gramStart"/>
      <w:r w:rsidRPr="00DD1B31">
        <w:rPr>
          <w:rFonts w:eastAsia="Times New Roman" w:cstheme="minorHAnsi"/>
          <w:color w:val="000000"/>
          <w:sz w:val="22"/>
          <w:szCs w:val="22"/>
        </w:rPr>
        <w:t>culture</w:t>
      </w:r>
      <w:proofErr w:type="gramEnd"/>
    </w:p>
    <w:p w14:paraId="218DB1C5" w14:textId="77777777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Competitive quarterly and annual bonus opportunities</w:t>
      </w:r>
    </w:p>
    <w:p w14:paraId="53E98D3C" w14:textId="77777777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>Open door policy with access to the leadership team</w:t>
      </w:r>
    </w:p>
    <w:p w14:paraId="41DC1941" w14:textId="77777777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 w:rsidRPr="00DD1B31">
        <w:rPr>
          <w:rFonts w:eastAsia="Times New Roman" w:cstheme="minorHAnsi"/>
          <w:color w:val="000000"/>
          <w:sz w:val="22"/>
          <w:szCs w:val="22"/>
        </w:rPr>
        <w:t xml:space="preserve">Opportunities for accelerated growth and the ability to create your career path based on your own interests and </w:t>
      </w:r>
      <w:proofErr w:type="gramStart"/>
      <w:r w:rsidRPr="00DD1B31">
        <w:rPr>
          <w:rFonts w:eastAsia="Times New Roman" w:cstheme="minorHAnsi"/>
          <w:color w:val="000000"/>
          <w:sz w:val="22"/>
          <w:szCs w:val="22"/>
        </w:rPr>
        <w:t>talents</w:t>
      </w:r>
      <w:proofErr w:type="gramEnd"/>
    </w:p>
    <w:p w14:paraId="33C1A004" w14:textId="5112FB4E" w:rsidR="00DD1B31" w:rsidRDefault="00311FB5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Truth, </w:t>
      </w:r>
      <w:r w:rsidR="00DD1B31" w:rsidRPr="00DD1B31">
        <w:rPr>
          <w:rFonts w:eastAsia="Times New Roman" w:cstheme="minorHAnsi"/>
          <w:color w:val="000000"/>
          <w:sz w:val="22"/>
          <w:szCs w:val="22"/>
        </w:rPr>
        <w:t xml:space="preserve">Trust, Transparency, and </w:t>
      </w:r>
      <w:r>
        <w:rPr>
          <w:rFonts w:eastAsia="Times New Roman" w:cstheme="minorHAnsi"/>
          <w:color w:val="000000"/>
          <w:sz w:val="22"/>
          <w:szCs w:val="22"/>
        </w:rPr>
        <w:t>Transformation</w:t>
      </w:r>
    </w:p>
    <w:p w14:paraId="3B1B0D30" w14:textId="3ED7B759" w:rsidR="00DD1B31" w:rsidRPr="00DD1B31" w:rsidRDefault="00DD1B31" w:rsidP="00DD1B31">
      <w:pPr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Sub-contractor</w:t>
      </w:r>
      <w:r w:rsidR="00386C0E">
        <w:rPr>
          <w:rFonts w:eastAsia="Times New Roman" w:cstheme="minorHAnsi"/>
          <w:color w:val="000000"/>
          <w:sz w:val="22"/>
          <w:szCs w:val="22"/>
        </w:rPr>
        <w:t xml:space="preserve"> (1099)</w:t>
      </w:r>
      <w:r>
        <w:rPr>
          <w:rFonts w:eastAsia="Times New Roman" w:cstheme="minorHAnsi"/>
          <w:color w:val="000000"/>
          <w:sz w:val="22"/>
          <w:szCs w:val="22"/>
        </w:rPr>
        <w:t xml:space="preserve"> to W2 opportunities</w:t>
      </w:r>
    </w:p>
    <w:p w14:paraId="26248548" w14:textId="77777777" w:rsidR="00DD1B31" w:rsidRPr="00DD1B31" w:rsidRDefault="00DD1B31" w:rsidP="00DD1B3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D1B3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219EE1A" w14:textId="77777777" w:rsidR="00DD1B31" w:rsidRPr="00DD1B31" w:rsidRDefault="00DD1B31" w:rsidP="00DD1B3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D1B3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E9E61D5" w14:textId="77777777" w:rsidR="009742B4" w:rsidRDefault="009742B4"/>
    <w:sectPr w:rsidR="0097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C53"/>
    <w:multiLevelType w:val="multilevel"/>
    <w:tmpl w:val="90A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703C9"/>
    <w:multiLevelType w:val="multilevel"/>
    <w:tmpl w:val="C14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55797A"/>
    <w:multiLevelType w:val="multilevel"/>
    <w:tmpl w:val="0E18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F76181"/>
    <w:multiLevelType w:val="multilevel"/>
    <w:tmpl w:val="982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9518216">
    <w:abstractNumId w:val="3"/>
  </w:num>
  <w:num w:numId="2" w16cid:durableId="987057833">
    <w:abstractNumId w:val="0"/>
  </w:num>
  <w:num w:numId="3" w16cid:durableId="2128550000">
    <w:abstractNumId w:val="2"/>
  </w:num>
  <w:num w:numId="4" w16cid:durableId="116662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31"/>
    <w:rsid w:val="0005701D"/>
    <w:rsid w:val="00311FB5"/>
    <w:rsid w:val="00386C0E"/>
    <w:rsid w:val="006E31BE"/>
    <w:rsid w:val="00704E80"/>
    <w:rsid w:val="009742B4"/>
    <w:rsid w:val="00B610E3"/>
    <w:rsid w:val="00CE4B21"/>
    <w:rsid w:val="00D742A3"/>
    <w:rsid w:val="00DD1B31"/>
    <w:rsid w:val="00E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E7ED"/>
  <w15:chartTrackingRefBased/>
  <w15:docId w15:val="{EEB6C333-A5F0-6842-8BD8-B9F6DDF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B31"/>
  </w:style>
  <w:style w:type="character" w:styleId="Strong">
    <w:name w:val="Strong"/>
    <w:basedOn w:val="DefaultParagraphFont"/>
    <w:uiPriority w:val="22"/>
    <w:qFormat/>
    <w:rsid w:val="00DD1B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1B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E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Clark</dc:creator>
  <cp:keywords/>
  <dc:description/>
  <cp:lastModifiedBy>Greg Clark</cp:lastModifiedBy>
  <cp:revision>5</cp:revision>
  <dcterms:created xsi:type="dcterms:W3CDTF">2023-05-04T20:49:00Z</dcterms:created>
  <dcterms:modified xsi:type="dcterms:W3CDTF">2023-08-23T20:17:00Z</dcterms:modified>
</cp:coreProperties>
</file>